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04" w:rsidRDefault="00EE3F04" w:rsidP="00EE3F04">
      <w:pPr>
        <w:pStyle w:val="Default"/>
      </w:pPr>
    </w:p>
    <w:p w:rsidR="00EE3F04" w:rsidRPr="00EE3F04" w:rsidRDefault="00EE3F04" w:rsidP="00EE3F04">
      <w:pPr>
        <w:pStyle w:val="Default"/>
        <w:rPr>
          <w:rFonts w:asciiTheme="minorHAnsi" w:hAnsiTheme="minorHAnsi"/>
          <w:sz w:val="36"/>
          <w:szCs w:val="32"/>
        </w:rPr>
      </w:pPr>
      <w:r w:rsidRPr="00EE3F04">
        <w:rPr>
          <w:rFonts w:asciiTheme="minorHAnsi" w:hAnsiTheme="minorHAnsi"/>
          <w:b/>
          <w:bCs/>
          <w:sz w:val="36"/>
          <w:szCs w:val="32"/>
        </w:rPr>
        <w:t xml:space="preserve">Informasjon om fritak fra vurdering med karakter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Noen elever i grunnskolen har rett til fritak fra vurdering med karakter. Fritak fra vurdering med karakter betyr ikke fritak fra undervisning i faget eller deler av faget. Elevene skal følge undervisningen og få en vurdering, men </w:t>
      </w:r>
      <w:r>
        <w:rPr>
          <w:rFonts w:asciiTheme="minorHAnsi" w:hAnsiTheme="minorHAnsi"/>
          <w:szCs w:val="23"/>
        </w:rPr>
        <w:t>ikke en</w:t>
      </w:r>
      <w:r w:rsidRPr="00EE3F04">
        <w:rPr>
          <w:rFonts w:asciiTheme="minorHAnsi" w:hAnsiTheme="minorHAnsi"/>
          <w:szCs w:val="23"/>
        </w:rPr>
        <w:t xml:space="preserve"> tallkarakter.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Reglene for fritak fra vurdering med karakter står i forskrift til opplæringsloven </w:t>
      </w:r>
      <w:proofErr w:type="spellStart"/>
      <w:r w:rsidRPr="00EE3F04">
        <w:rPr>
          <w:rFonts w:asciiTheme="minorHAnsi" w:hAnsiTheme="minorHAnsi"/>
          <w:szCs w:val="23"/>
        </w:rPr>
        <w:t>kap</w:t>
      </w:r>
      <w:proofErr w:type="spellEnd"/>
      <w:r w:rsidRPr="00EE3F04">
        <w:rPr>
          <w:rFonts w:asciiTheme="minorHAnsi" w:hAnsiTheme="minorHAnsi"/>
          <w:szCs w:val="23"/>
        </w:rPr>
        <w:t xml:space="preserve">. 3: </w:t>
      </w:r>
      <w:r w:rsidRPr="00EE3F04">
        <w:rPr>
          <w:rFonts w:asciiTheme="minorHAnsi" w:hAnsiTheme="minorHAnsi"/>
          <w:i/>
          <w:iCs/>
          <w:szCs w:val="23"/>
        </w:rPr>
        <w:t xml:space="preserve">Individuell vurdering i grunnskolen og i </w:t>
      </w:r>
      <w:proofErr w:type="spellStart"/>
      <w:r w:rsidRPr="00EE3F04">
        <w:rPr>
          <w:rFonts w:asciiTheme="minorHAnsi" w:hAnsiTheme="minorHAnsi"/>
          <w:i/>
          <w:iCs/>
          <w:szCs w:val="23"/>
        </w:rPr>
        <w:t>vidaregåande</w:t>
      </w:r>
      <w:proofErr w:type="spellEnd"/>
      <w:r w:rsidRPr="00EE3F04">
        <w:rPr>
          <w:rFonts w:asciiTheme="minorHAnsi" w:hAnsiTheme="minorHAnsi"/>
          <w:i/>
          <w:iCs/>
          <w:szCs w:val="23"/>
        </w:rPr>
        <w:t xml:space="preserve"> opplæring, </w:t>
      </w:r>
      <w:r w:rsidRPr="00EE3F04">
        <w:rPr>
          <w:rFonts w:asciiTheme="minorHAnsi" w:hAnsiTheme="minorHAnsi"/>
          <w:szCs w:val="23"/>
        </w:rPr>
        <w:t xml:space="preserve">§ 3-20 - 3-24. </w:t>
      </w:r>
    </w:p>
    <w:p w:rsidR="00EE3F04" w:rsidRDefault="00EE3F04" w:rsidP="00EE3F04">
      <w:pPr>
        <w:pStyle w:val="Default"/>
        <w:rPr>
          <w:rFonts w:asciiTheme="minorHAnsi" w:hAnsiTheme="minorHAnsi"/>
          <w:b/>
          <w:bCs/>
          <w:szCs w:val="23"/>
        </w:rPr>
      </w:pP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Fritak pga. spesialundervisning i fag (§ 3-20) </w:t>
      </w:r>
    </w:p>
    <w:p w:rsidR="00EE3F04" w:rsidRDefault="00EE3F04" w:rsidP="00EE3F04">
      <w:pPr>
        <w:pStyle w:val="Default"/>
        <w:rPr>
          <w:rFonts w:asciiTheme="minorHAnsi" w:hAnsiTheme="minorHAnsi"/>
          <w:szCs w:val="23"/>
        </w:rPr>
      </w:pPr>
      <w:r w:rsidRPr="00EE3F04">
        <w:rPr>
          <w:rFonts w:asciiTheme="minorHAnsi" w:hAnsiTheme="minorHAnsi"/>
          <w:szCs w:val="23"/>
        </w:rPr>
        <w:t>Reglene sier at for elever med spesialundervisning/IOP er det foreldrene som avgjør om eleven skal ha vurdering med eller uten karakter. I fag der det gis både skriftlige og muntlige karakterer, kan foreldrene velge om eleven skal ha bare skriftlig eller bare muntlig karakter i faget. De som velger å ha karakter i norsk skriftlig, kan velge karakter i den ene eller begge målformene. Valgretten til fritak fra vurdering med karakter gjelder kun i de fagene eleven har spesialundervisning i, jfr. enkeltvedtaket.</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 </w:t>
      </w: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Fritak for minoritetsspråklige elever (§ 3-21) </w:t>
      </w:r>
    </w:p>
    <w:p w:rsidR="00EE3F04" w:rsidRDefault="00EE3F04" w:rsidP="00EE3F04">
      <w:pPr>
        <w:pStyle w:val="Default"/>
        <w:rPr>
          <w:rFonts w:asciiTheme="minorHAnsi" w:hAnsiTheme="minorHAnsi"/>
          <w:szCs w:val="23"/>
        </w:rPr>
      </w:pPr>
      <w:r w:rsidRPr="00EE3F04">
        <w:rPr>
          <w:rFonts w:asciiTheme="minorHAnsi" w:hAnsiTheme="minorHAnsi"/>
          <w:szCs w:val="23"/>
        </w:rPr>
        <w:t xml:space="preserve">Minoritetsspråklige elever som begynner opplæringa i Norge siste halvdel av et opplæringsår, er fritatt fra vurdering med karakterer i fag dette opplæringsåret dersom foreldrene ber om det. </w:t>
      </w:r>
      <w:r>
        <w:rPr>
          <w:rFonts w:asciiTheme="minorHAnsi" w:hAnsiTheme="minorHAnsi"/>
          <w:szCs w:val="23"/>
        </w:rPr>
        <w:br/>
      </w: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Fritak i skriftlig sidemål (§ 3-22)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Mulighet for fritak fra vurdering med karakter i skriftlig sidemål gjelder for: </w:t>
      </w:r>
    </w:p>
    <w:p w:rsidR="00EE3F04" w:rsidRPr="00EE3F04" w:rsidRDefault="00EE3F04" w:rsidP="00EE3F04">
      <w:pPr>
        <w:pStyle w:val="Default"/>
        <w:spacing w:after="65"/>
        <w:rPr>
          <w:rFonts w:asciiTheme="minorHAnsi" w:hAnsiTheme="minorHAnsi"/>
          <w:szCs w:val="23"/>
        </w:rPr>
      </w:pPr>
      <w:r w:rsidRPr="00EE3F04">
        <w:rPr>
          <w:rFonts w:asciiTheme="minorHAnsi" w:hAnsiTheme="minorHAnsi"/>
          <w:szCs w:val="23"/>
        </w:rPr>
        <w:t xml:space="preserve">- Elever som på 8., 9. eller 10. </w:t>
      </w:r>
      <w:proofErr w:type="spellStart"/>
      <w:r w:rsidRPr="00EE3F04">
        <w:rPr>
          <w:rFonts w:asciiTheme="minorHAnsi" w:hAnsiTheme="minorHAnsi"/>
          <w:szCs w:val="23"/>
        </w:rPr>
        <w:t>årstrinn</w:t>
      </w:r>
      <w:proofErr w:type="spellEnd"/>
      <w:r w:rsidRPr="00EE3F04">
        <w:rPr>
          <w:rFonts w:asciiTheme="minorHAnsi" w:hAnsiTheme="minorHAnsi"/>
          <w:szCs w:val="23"/>
        </w:rPr>
        <w:t xml:space="preserve"> har hatt rett til særskilt språkopplæring, jfr. opplæringsloven § 2-8 </w:t>
      </w:r>
    </w:p>
    <w:p w:rsidR="00EE3F04" w:rsidRPr="00EE3F04" w:rsidRDefault="00EE3F04" w:rsidP="00EE3F04">
      <w:pPr>
        <w:pStyle w:val="Default"/>
        <w:spacing w:after="65"/>
        <w:rPr>
          <w:rFonts w:asciiTheme="minorHAnsi" w:hAnsiTheme="minorHAnsi"/>
          <w:szCs w:val="23"/>
        </w:rPr>
      </w:pPr>
      <w:r w:rsidRPr="00EE3F04">
        <w:rPr>
          <w:rFonts w:asciiTheme="minorHAnsi" w:hAnsiTheme="minorHAnsi"/>
          <w:szCs w:val="23"/>
        </w:rPr>
        <w:t xml:space="preserve">- Elever som har enkeltvedtak og opplæring etter IOP i skriftlig sidemål </w:t>
      </w:r>
    </w:p>
    <w:p w:rsidR="00EE3F04" w:rsidRPr="00EE3F04" w:rsidRDefault="00EE3F04" w:rsidP="00EE3F04">
      <w:pPr>
        <w:pStyle w:val="Default"/>
        <w:spacing w:after="65"/>
        <w:rPr>
          <w:rFonts w:asciiTheme="minorHAnsi" w:hAnsiTheme="minorHAnsi"/>
          <w:szCs w:val="23"/>
        </w:rPr>
      </w:pPr>
      <w:r w:rsidRPr="00EE3F04">
        <w:rPr>
          <w:rFonts w:asciiTheme="minorHAnsi" w:hAnsiTheme="minorHAnsi"/>
          <w:szCs w:val="23"/>
        </w:rPr>
        <w:t xml:space="preserve">- Elever som på grunn av sykdom, skade eller dysfunksjon som er diagnostisert av en sakkyndig og som vil ha vansker med å klare begge målformene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 Elever som ikke har gjennomgått ungdomstrinnet på norsk grunnskole </w:t>
      </w:r>
    </w:p>
    <w:p w:rsidR="00EE3F04" w:rsidRPr="00EE3F04" w:rsidRDefault="00EE3F04" w:rsidP="00EE3F04">
      <w:pPr>
        <w:pStyle w:val="Default"/>
        <w:rPr>
          <w:rFonts w:asciiTheme="minorHAnsi" w:hAnsiTheme="minorHAnsi"/>
          <w:szCs w:val="23"/>
        </w:rPr>
      </w:pP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Fritak i kroppsøving (§ 3-23)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Elever som ikke kan følge opplæringa i kroppsøvingsfaget, skal få tilrettelagt opplæring. Når den tilrettelagte opplæringa ikke kan vurderes med karakter, kan eleven få fritak fra vurdering med karakter. </w:t>
      </w:r>
    </w:p>
    <w:p w:rsidR="00EE3F04" w:rsidRPr="00EE3F04" w:rsidRDefault="00EE3F04" w:rsidP="00EE3F04">
      <w:pPr>
        <w:pStyle w:val="Default"/>
        <w:pageBreakBefore/>
        <w:rPr>
          <w:rFonts w:asciiTheme="minorHAnsi" w:hAnsiTheme="minorHAnsi"/>
          <w:szCs w:val="23"/>
        </w:rPr>
      </w:pPr>
      <w:r w:rsidRPr="00EE3F04">
        <w:rPr>
          <w:rFonts w:asciiTheme="minorHAnsi" w:hAnsiTheme="minorHAnsi"/>
          <w:b/>
          <w:bCs/>
          <w:szCs w:val="23"/>
        </w:rPr>
        <w:lastRenderedPageBreak/>
        <w:t xml:space="preserve">Fritak fra eksamen (§ 3-24)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Når det gjelder fritak fra eksamen gjelder § 3-24: </w:t>
      </w:r>
    </w:p>
    <w:p w:rsidR="00EE3F04" w:rsidRDefault="00EE3F04" w:rsidP="00EE3F04">
      <w:pPr>
        <w:pStyle w:val="Default"/>
        <w:rPr>
          <w:rFonts w:asciiTheme="minorHAnsi" w:hAnsiTheme="minorHAnsi"/>
          <w:iCs/>
          <w:szCs w:val="23"/>
        </w:rPr>
      </w:pPr>
      <w:r w:rsidRPr="00EE3F04">
        <w:rPr>
          <w:rFonts w:asciiTheme="minorHAnsi" w:hAnsiTheme="minorHAnsi"/>
          <w:i/>
          <w:iCs/>
          <w:szCs w:val="23"/>
        </w:rPr>
        <w:t xml:space="preserve">Elever som er fritatt fra vurdering med karakter i fag som blir avsluttet med eksamen, skal ikke delta i eksamen i faget. </w:t>
      </w:r>
      <w:r>
        <w:rPr>
          <w:rFonts w:asciiTheme="minorHAnsi" w:hAnsiTheme="minorHAnsi"/>
          <w:i/>
          <w:iCs/>
          <w:szCs w:val="23"/>
        </w:rPr>
        <w:br/>
      </w:r>
      <w:r>
        <w:rPr>
          <w:rFonts w:asciiTheme="minorHAnsi" w:hAnsiTheme="minorHAnsi"/>
          <w:iCs/>
          <w:szCs w:val="23"/>
        </w:rPr>
        <w:t>Dersom en elev med fritak for vurdering i sidemål blir trukket ut til eksamen i norsk, vil eleven gjennomføre begge eksamensdagene, men skrive på bokmål begge dagene.</w:t>
      </w:r>
    </w:p>
    <w:p w:rsidR="00EE3F04" w:rsidRPr="00EE3F04" w:rsidRDefault="00EE3F04" w:rsidP="00EE3F04">
      <w:pPr>
        <w:pStyle w:val="Default"/>
        <w:rPr>
          <w:rFonts w:asciiTheme="minorHAnsi" w:hAnsiTheme="minorHAnsi"/>
          <w:szCs w:val="23"/>
        </w:rPr>
      </w:pP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Foreldre må skriftlig be om fritak fra vurdering med karakter. </w:t>
      </w: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Videregående skole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I videregående skole er det i utgangspunktet ikke mulig for elever som har spesialundervisning å få fritak fra vurdering med karakter. Unntaket er for sidemål og kroppsøving. Forskrift til opplæringsloven § 4-35 gir muligheter til å søke unntak fra vilkårene for å få vitnemål som gir yrkeskompetanse for elever som har fulgt opplæringa men ikke fått bestått i inntil to av fellesfagene. Men dette gis kun i særskilte tilfeller. </w:t>
      </w:r>
    </w:p>
    <w:p w:rsidR="00EE3F04" w:rsidRDefault="00EE3F04" w:rsidP="00EE3F04">
      <w:pPr>
        <w:pStyle w:val="Default"/>
        <w:rPr>
          <w:rFonts w:asciiTheme="minorHAnsi" w:hAnsiTheme="minorHAnsi"/>
          <w:b/>
          <w:bCs/>
          <w:szCs w:val="23"/>
        </w:rPr>
      </w:pPr>
    </w:p>
    <w:p w:rsidR="00EE3F04" w:rsidRPr="00EE3F04" w:rsidRDefault="00EE3F04" w:rsidP="00EE3F04">
      <w:pPr>
        <w:pStyle w:val="Default"/>
        <w:rPr>
          <w:rFonts w:asciiTheme="minorHAnsi" w:hAnsiTheme="minorHAnsi"/>
          <w:szCs w:val="23"/>
        </w:rPr>
      </w:pPr>
      <w:r w:rsidRPr="00EE3F04">
        <w:rPr>
          <w:rFonts w:asciiTheme="minorHAnsi" w:hAnsiTheme="minorHAnsi"/>
          <w:b/>
          <w:bCs/>
          <w:szCs w:val="23"/>
        </w:rPr>
        <w:t xml:space="preserve">Konsekvenser for poengberegning ved innsøking til videregående skole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Når elever skal søke videregående skole, regnes det et gjennomsnitt av karakterene. Dette gjøres også for de elevene som har fritak fra vurdering med karakter. I disse tilfellene regner man gjennomsnitt ut fra de karakterene eleven faktisk har, og deler på antallet karakterer. Fritak fra vurdering med karakter i fag vil derfor ikke gå ut over gjennomsnittet til eleven. Dette er hjemlet i forskrift til opplæringsloven § 6-21 d.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 xml:space="preserve">På karakterutskrift og vitnemål vil det stå </w:t>
      </w:r>
      <w:r w:rsidRPr="00EE3F04">
        <w:rPr>
          <w:rFonts w:asciiTheme="minorHAnsi" w:hAnsiTheme="minorHAnsi"/>
          <w:i/>
          <w:iCs/>
          <w:szCs w:val="23"/>
        </w:rPr>
        <w:t xml:space="preserve">Fritatt </w:t>
      </w:r>
      <w:r w:rsidRPr="00EE3F04">
        <w:rPr>
          <w:rFonts w:asciiTheme="minorHAnsi" w:hAnsiTheme="minorHAnsi"/>
          <w:szCs w:val="23"/>
        </w:rPr>
        <w:t xml:space="preserve">i de fagene man har fritak fra vurdering med karakter. </w:t>
      </w:r>
    </w:p>
    <w:p w:rsidR="00EE3F04" w:rsidRPr="00EE3F04" w:rsidRDefault="00EE3F04" w:rsidP="00EE3F04">
      <w:pPr>
        <w:pStyle w:val="Default"/>
        <w:rPr>
          <w:rFonts w:asciiTheme="minorHAnsi" w:hAnsiTheme="minorHAnsi"/>
          <w:szCs w:val="23"/>
        </w:rPr>
      </w:pPr>
      <w:r w:rsidRPr="00EE3F04">
        <w:rPr>
          <w:rFonts w:asciiTheme="minorHAnsi" w:hAnsiTheme="minorHAnsi"/>
          <w:szCs w:val="23"/>
        </w:rPr>
        <w:t>Dersom eleven ikke har fritak fra vurdering med karakter, og lærer ikke har grunnlag til å sette en karakter, vil eleven få IV (ikke vurderingsgrunnlag) på karakterutsk</w:t>
      </w:r>
      <w:r>
        <w:rPr>
          <w:rFonts w:asciiTheme="minorHAnsi" w:hAnsiTheme="minorHAnsi"/>
          <w:szCs w:val="23"/>
        </w:rPr>
        <w:t>r</w:t>
      </w:r>
      <w:r w:rsidRPr="00EE3F04">
        <w:rPr>
          <w:rFonts w:asciiTheme="minorHAnsi" w:hAnsiTheme="minorHAnsi"/>
          <w:szCs w:val="23"/>
        </w:rPr>
        <w:t xml:space="preserve">ift/vitnemålet. I disse tilfellene vil denne karakteren regnes med når man finner gjennomsnitt av karakterene. Snittet vil dermed bli lavere, da IV gir 0 poeng. </w:t>
      </w:r>
    </w:p>
    <w:p w:rsidR="00EE3F04" w:rsidRDefault="00EE3F04" w:rsidP="00EE3F04">
      <w:pPr>
        <w:autoSpaceDE w:val="0"/>
        <w:autoSpaceDN w:val="0"/>
        <w:adjustRightInd w:val="0"/>
        <w:spacing w:after="0" w:line="240" w:lineRule="auto"/>
        <w:rPr>
          <w:rFonts w:cs="TimesNewRomanPSMT"/>
          <w:sz w:val="28"/>
          <w:szCs w:val="24"/>
        </w:rPr>
      </w:pPr>
      <w:bookmarkStart w:id="0" w:name="_GoBack"/>
      <w:bookmarkEnd w:id="0"/>
    </w:p>
    <w:p w:rsidR="00EE3F04" w:rsidRPr="00EE3F04" w:rsidRDefault="00EE3F04" w:rsidP="00EE3F04">
      <w:pPr>
        <w:autoSpaceDE w:val="0"/>
        <w:autoSpaceDN w:val="0"/>
        <w:adjustRightInd w:val="0"/>
        <w:spacing w:after="0" w:line="240" w:lineRule="auto"/>
        <w:rPr>
          <w:rFonts w:cs="TimesNewRomanPS-BoldMT"/>
          <w:b/>
          <w:bCs/>
          <w:sz w:val="24"/>
          <w:szCs w:val="24"/>
        </w:rPr>
      </w:pPr>
      <w:r w:rsidRPr="00EE3F04">
        <w:rPr>
          <w:rFonts w:cs="TimesNewRomanPSMT"/>
          <w:b/>
          <w:sz w:val="24"/>
          <w:szCs w:val="24"/>
        </w:rPr>
        <w:t>K</w:t>
      </w:r>
      <w:r w:rsidRPr="00EE3F04">
        <w:rPr>
          <w:rFonts w:cs="TimesNewRomanPS-BoldMT"/>
          <w:b/>
          <w:bCs/>
          <w:sz w:val="24"/>
          <w:szCs w:val="24"/>
        </w:rPr>
        <w:t>onsekvensen på videregående ved at man ikke har karakter i nynorsk på ungdomsskolen</w:t>
      </w:r>
    </w:p>
    <w:p w:rsidR="00127158" w:rsidRPr="00EE3F04" w:rsidRDefault="00EE3F04" w:rsidP="00EE3F04">
      <w:pPr>
        <w:autoSpaceDE w:val="0"/>
        <w:autoSpaceDN w:val="0"/>
        <w:adjustRightInd w:val="0"/>
        <w:spacing w:after="0" w:line="240" w:lineRule="auto"/>
        <w:rPr>
          <w:rFonts w:cs="TimesNewRomanPSMT"/>
          <w:sz w:val="24"/>
          <w:szCs w:val="24"/>
        </w:rPr>
      </w:pPr>
      <w:r w:rsidRPr="00EE3F04">
        <w:rPr>
          <w:rFonts w:cs="TimesNewRomanPSMT"/>
          <w:sz w:val="24"/>
          <w:szCs w:val="24"/>
        </w:rPr>
        <w:t>Det har ingen konsekvenser for opptak på videreg</w:t>
      </w:r>
      <w:r>
        <w:rPr>
          <w:rFonts w:cs="TimesNewRomanPSMT"/>
          <w:sz w:val="24"/>
          <w:szCs w:val="24"/>
        </w:rPr>
        <w:t>å</w:t>
      </w:r>
      <w:r w:rsidRPr="00EE3F04">
        <w:rPr>
          <w:rFonts w:cs="TimesNewRomanPSMT"/>
          <w:sz w:val="24"/>
          <w:szCs w:val="24"/>
        </w:rPr>
        <w:t>ende om eleven ha</w:t>
      </w:r>
      <w:r>
        <w:rPr>
          <w:rFonts w:cs="TimesNewRomanPSMT"/>
          <w:sz w:val="24"/>
          <w:szCs w:val="24"/>
        </w:rPr>
        <w:t xml:space="preserve">r hatt fritak for vurdering med </w:t>
      </w:r>
      <w:r w:rsidRPr="00EE3F04">
        <w:rPr>
          <w:rFonts w:cs="TimesNewRomanPSMT"/>
          <w:sz w:val="24"/>
          <w:szCs w:val="24"/>
        </w:rPr>
        <w:t>karakter i sidemål eller ikke, snitt-karakter som danner grunnlag for opptak regnes ut</w:t>
      </w:r>
      <w:r>
        <w:rPr>
          <w:rFonts w:cs="TimesNewRomanPSMT"/>
          <w:sz w:val="24"/>
          <w:szCs w:val="24"/>
        </w:rPr>
        <w:t xml:space="preserve"> </w:t>
      </w:r>
      <w:r w:rsidRPr="00EE3F04">
        <w:rPr>
          <w:rFonts w:cs="TimesNewRomanPSMT"/>
          <w:sz w:val="24"/>
          <w:szCs w:val="24"/>
        </w:rPr>
        <w:t>ifra de</w:t>
      </w:r>
      <w:r>
        <w:rPr>
          <w:rFonts w:cs="TimesNewRomanPSMT"/>
          <w:sz w:val="24"/>
          <w:szCs w:val="24"/>
        </w:rPr>
        <w:t xml:space="preserve"> </w:t>
      </w:r>
      <w:r w:rsidRPr="00EE3F04">
        <w:rPr>
          <w:rFonts w:cs="TimesNewRomanPSMT"/>
          <w:sz w:val="24"/>
          <w:szCs w:val="24"/>
        </w:rPr>
        <w:t>karakterer som står på vitnemålet. Elevene har hatt samme opplæring som alle de andre elevene, og</w:t>
      </w:r>
      <w:r>
        <w:rPr>
          <w:rFonts w:cs="TimesNewRomanPSMT"/>
          <w:sz w:val="24"/>
          <w:szCs w:val="24"/>
        </w:rPr>
        <w:t xml:space="preserve"> </w:t>
      </w:r>
      <w:r w:rsidRPr="00EE3F04">
        <w:rPr>
          <w:rFonts w:cs="TimesNewRomanPSMT"/>
          <w:sz w:val="24"/>
          <w:szCs w:val="24"/>
        </w:rPr>
        <w:t>skal dermed ha samme grunnlag. Det er imidlertid mulig at enkelte elever på videregående må ha</w:t>
      </w:r>
      <w:r>
        <w:rPr>
          <w:rFonts w:cs="TimesNewRomanPSMT"/>
          <w:sz w:val="24"/>
          <w:szCs w:val="24"/>
        </w:rPr>
        <w:t xml:space="preserve"> </w:t>
      </w:r>
      <w:r w:rsidRPr="00EE3F04">
        <w:rPr>
          <w:rFonts w:cs="TimesNewRomanPSMT"/>
          <w:sz w:val="24"/>
          <w:szCs w:val="24"/>
        </w:rPr>
        <w:t>karakter i sidemål, men dette må de ta med den aktuelle skolen de kommer til. PPT som er den</w:t>
      </w:r>
      <w:r>
        <w:rPr>
          <w:rFonts w:cs="TimesNewRomanPSMT"/>
          <w:sz w:val="24"/>
          <w:szCs w:val="24"/>
        </w:rPr>
        <w:t xml:space="preserve"> </w:t>
      </w:r>
      <w:r w:rsidRPr="00EE3F04">
        <w:rPr>
          <w:rFonts w:cs="TimesNewRomanPSMT"/>
          <w:sz w:val="24"/>
          <w:szCs w:val="24"/>
        </w:rPr>
        <w:t>faglige instans er delt mellom ungdomsskolen og videregående, og regelverket kan være annerledes.</w:t>
      </w:r>
    </w:p>
    <w:p w:rsidR="00EE3F04" w:rsidRPr="00EE3F04" w:rsidRDefault="00EE3F04" w:rsidP="00EE3F04">
      <w:r w:rsidRPr="00EE3F04">
        <w:rPr>
          <w:sz w:val="24"/>
          <w:szCs w:val="24"/>
        </w:rPr>
        <w:t>Imidlertid har noen høyere studier krav til fagkombinasjoner og karakterer som vil påvirke opptak. Dette må den enkelte selv undersøke, men allmennlærerutdanningen har vært nevnt som eksempel. Det er også verdt å nevne at enkelte stillinger i det offentlige krever sidemålkompetanse. Fritak bør derfor ikke søkes ukritisk.</w:t>
      </w:r>
    </w:p>
    <w:sectPr w:rsidR="00EE3F04" w:rsidRPr="00EE3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04"/>
    <w:rsid w:val="00297AAA"/>
    <w:rsid w:val="0057201A"/>
    <w:rsid w:val="008711C0"/>
    <w:rsid w:val="00EE3F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E3F0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E3F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A52C4EAA</Template>
  <TotalTime>11</TotalTime>
  <Pages>2</Pages>
  <Words>770</Words>
  <Characters>4084</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SÅTE</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Søfting Svarstad</dc:creator>
  <cp:lastModifiedBy>Ellen Søfting Svarstad</cp:lastModifiedBy>
  <cp:revision>1</cp:revision>
  <dcterms:created xsi:type="dcterms:W3CDTF">2015-03-17T06:49:00Z</dcterms:created>
  <dcterms:modified xsi:type="dcterms:W3CDTF">2015-03-17T07:00:00Z</dcterms:modified>
</cp:coreProperties>
</file>